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E7CEA">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1</w:t>
      </w:r>
    </w:p>
    <w:p w14:paraId="4461341A">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Excuse me, is there a flower shop nearby?</w:t>
      </w:r>
    </w:p>
    <w:p w14:paraId="4DFA06B2">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Yes, do you see the bakery over there? Next to it, you</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ll see a red umbrella. That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where the flower shop is.</w:t>
      </w:r>
    </w:p>
    <w:p w14:paraId="47EA7A92">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2</w:t>
      </w:r>
    </w:p>
    <w:p w14:paraId="2E1954E6">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Are Tom and Ann</w:t>
      </w:r>
      <w:r>
        <w:rPr>
          <w:rFonts w:hint="eastAsia" w:ascii="Times New Roman" w:hAnsi="Times New Roman" w:cs="Times New Roman"/>
          <w:sz w:val="21"/>
          <w:szCs w:val="21"/>
          <w:highlight w:val="none"/>
          <w:lang w:val="en-US" w:eastAsia="zh-CN"/>
        </w:rPr>
        <w:t>e</w:t>
      </w:r>
      <w:r>
        <w:rPr>
          <w:rFonts w:hint="default" w:ascii="Times New Roman" w:hAnsi="Times New Roman" w:cs="Times New Roman"/>
          <w:sz w:val="21"/>
          <w:szCs w:val="21"/>
          <w:highlight w:val="none"/>
          <w:lang w:eastAsia="zh-CN"/>
        </w:rPr>
        <w:t xml:space="preserve"> getting married in June?</w:t>
      </w:r>
    </w:p>
    <w:p w14:paraId="548EEE24">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No, they have rescheduled their wedding for late July. After the wedding, they</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ll go on their honeymoon.</w:t>
      </w:r>
    </w:p>
    <w:p w14:paraId="4B55CC06">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3</w:t>
      </w:r>
    </w:p>
    <w:p w14:paraId="23C8C4CE">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Which supermarket do you usually go to?</w:t>
      </w:r>
    </w:p>
    <w:p w14:paraId="02D4CD5A">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I always shop at Brown</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w:t>
      </w:r>
    </w:p>
    <w:p w14:paraId="3452C9EB">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A new supermarket has opened in this area. It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much bigger.</w:t>
      </w:r>
      <w:bookmarkStart w:id="0" w:name="_GoBack"/>
      <w:bookmarkEnd w:id="0"/>
    </w:p>
    <w:p w14:paraId="1E20A8FB">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I know, but it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always packed with people.</w:t>
      </w:r>
    </w:p>
    <w:p w14:paraId="73C98A89">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4</w:t>
      </w:r>
    </w:p>
    <w:p w14:paraId="29305894">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Jack, Mrs</w:t>
      </w: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 xml:space="preserve"> Palmer wants us in her office.</w:t>
      </w:r>
    </w:p>
    <w:p w14:paraId="7E0EC355">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val="en-US" w:eastAsia="zh-CN"/>
        </w:rPr>
        <w:t>R</w:t>
      </w:r>
      <w:r>
        <w:rPr>
          <w:rFonts w:hint="default" w:ascii="Times New Roman" w:hAnsi="Times New Roman" w:cs="Times New Roman"/>
          <w:sz w:val="21"/>
          <w:szCs w:val="21"/>
          <w:highlight w:val="none"/>
          <w:lang w:eastAsia="zh-CN"/>
        </w:rPr>
        <w:t>ight now</w:t>
      </w:r>
      <w:r>
        <w:rPr>
          <w:rFonts w:hint="eastAsia"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For what?</w:t>
      </w:r>
    </w:p>
    <w:p w14:paraId="55BB37F9">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She wants us to meet the new sales manager.</w:t>
      </w:r>
    </w:p>
    <w:p w14:paraId="7B894A81">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5</w:t>
      </w:r>
    </w:p>
    <w:p w14:paraId="6281E56B">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I</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d like to summarize what it is we</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re looking for.</w:t>
      </w:r>
    </w:p>
    <w:p w14:paraId="19C07AC0">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Good.</w:t>
      </w:r>
    </w:p>
    <w:p w14:paraId="40C218D6">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Basically, we want the printing cost to come down by 15%.</w:t>
      </w:r>
    </w:p>
    <w:p w14:paraId="7DEE9421">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Well, it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really hard for us to offer such a price cut.</w:t>
      </w:r>
    </w:p>
    <w:p w14:paraId="4195461B">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6</w:t>
      </w:r>
    </w:p>
    <w:p w14:paraId="3CE05D21">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Happy New Year, Mike.</w:t>
      </w:r>
    </w:p>
    <w:p w14:paraId="0DE19D5B">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Happy New Year.</w:t>
      </w:r>
    </w:p>
    <w:p w14:paraId="6AAC0884">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Have you made any resolutions?</w:t>
      </w:r>
    </w:p>
    <w:p w14:paraId="0BAFE646">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I</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d like to eat less and exercise more this year. Three hamburgers a day is probably not a good idea.</w:t>
      </w:r>
    </w:p>
    <w:p w14:paraId="1F557C62">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Yeah, many people hope to be healthier in the new year. You always see a lot of people start joining gyms. I heard some kind of statistic that gyms are always 50% more crowded in the month of January. And then usually by February, it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back to normal.</w:t>
      </w:r>
    </w:p>
    <w:p w14:paraId="6548C9F3">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That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so true. It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always difficult to keep up the workout routine.</w:t>
      </w:r>
    </w:p>
    <w:p w14:paraId="07B12F15">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7</w:t>
      </w:r>
    </w:p>
    <w:p w14:paraId="63C53F12">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b w:val="0"/>
          <w:bCs w:val="0"/>
          <w:sz w:val="21"/>
          <w:szCs w:val="21"/>
          <w:highlight w:val="none"/>
          <w:lang w:eastAsia="zh-CN"/>
        </w:rPr>
      </w:pPr>
      <w:r>
        <w:rPr>
          <w:rFonts w:hint="default" w:ascii="Times New Roman" w:hAnsi="Times New Roman" w:cs="Times New Roman"/>
          <w:b w:val="0"/>
          <w:bCs w:val="0"/>
          <w:sz w:val="21"/>
          <w:szCs w:val="21"/>
          <w:highlight w:val="none"/>
          <w:lang w:val="en-US" w:eastAsia="zh-CN"/>
        </w:rPr>
        <w:t>M:</w:t>
      </w:r>
      <w:r>
        <w:rPr>
          <w:rFonts w:hint="eastAsia" w:ascii="Times New Roman" w:hAnsi="Times New Roman" w:cs="Times New Roman"/>
          <w:b w:val="0"/>
          <w:bCs w:val="0"/>
          <w:sz w:val="21"/>
          <w:szCs w:val="21"/>
          <w:highlight w:val="none"/>
          <w:lang w:val="en-US" w:eastAsia="zh-CN"/>
        </w:rPr>
        <w:t xml:space="preserve"> </w:t>
      </w:r>
      <w:r>
        <w:rPr>
          <w:rFonts w:hint="default" w:ascii="Times New Roman" w:hAnsi="Times New Roman" w:cs="Times New Roman"/>
          <w:b w:val="0"/>
          <w:bCs w:val="0"/>
          <w:sz w:val="21"/>
          <w:szCs w:val="21"/>
          <w:highlight w:val="none"/>
          <w:lang w:eastAsia="zh-CN"/>
        </w:rPr>
        <w:t>F</w:t>
      </w:r>
      <w:r>
        <w:rPr>
          <w:rFonts w:hint="eastAsia" w:ascii="Times New Roman" w:hAnsi="Times New Roman" w:cs="Times New Roman"/>
          <w:b w:val="0"/>
          <w:bCs w:val="0"/>
          <w:sz w:val="21"/>
          <w:szCs w:val="21"/>
          <w:highlight w:val="none"/>
          <w:lang w:val="en-US" w:eastAsia="zh-CN"/>
        </w:rPr>
        <w:t>e</w:t>
      </w:r>
      <w:r>
        <w:rPr>
          <w:rFonts w:hint="default" w:ascii="Times New Roman" w:hAnsi="Times New Roman" w:cs="Times New Roman"/>
          <w:b w:val="0"/>
          <w:bCs w:val="0"/>
          <w:sz w:val="21"/>
          <w:szCs w:val="21"/>
          <w:highlight w:val="none"/>
          <w:lang w:eastAsia="zh-CN"/>
        </w:rPr>
        <w:t>nny, if you</w:t>
      </w:r>
      <w:r>
        <w:rPr>
          <w:rFonts w:hint="default" w:ascii="Times New Roman" w:hAnsi="Times New Roman" w:cs="Times New Roman"/>
          <w:b w:val="0"/>
          <w:bCs w:val="0"/>
          <w:sz w:val="21"/>
          <w:szCs w:val="21"/>
          <w:highlight w:val="none"/>
          <w:lang w:val="en-US" w:eastAsia="zh-CN"/>
        </w:rPr>
        <w:t>’</w:t>
      </w:r>
      <w:r>
        <w:rPr>
          <w:rFonts w:hint="default" w:ascii="Times New Roman" w:hAnsi="Times New Roman" w:cs="Times New Roman"/>
          <w:b w:val="0"/>
          <w:bCs w:val="0"/>
          <w:sz w:val="21"/>
          <w:szCs w:val="21"/>
          <w:highlight w:val="none"/>
          <w:lang w:eastAsia="zh-CN"/>
        </w:rPr>
        <w:t>re up in London tomorrow, I</w:t>
      </w:r>
      <w:r>
        <w:rPr>
          <w:rFonts w:hint="default" w:ascii="Times New Roman" w:hAnsi="Times New Roman" w:cs="Times New Roman"/>
          <w:b w:val="0"/>
          <w:bCs w:val="0"/>
          <w:sz w:val="21"/>
          <w:szCs w:val="21"/>
          <w:highlight w:val="none"/>
          <w:lang w:val="en-US" w:eastAsia="zh-CN"/>
        </w:rPr>
        <w:t>’</w:t>
      </w:r>
      <w:r>
        <w:rPr>
          <w:rFonts w:hint="default" w:ascii="Times New Roman" w:hAnsi="Times New Roman" w:cs="Times New Roman"/>
          <w:b w:val="0"/>
          <w:bCs w:val="0"/>
          <w:sz w:val="21"/>
          <w:szCs w:val="21"/>
          <w:highlight w:val="none"/>
          <w:lang w:eastAsia="zh-CN"/>
        </w:rPr>
        <w:t>ve got two tickets for the American Ballet Theater. Would you like to come?</w:t>
      </w:r>
    </w:p>
    <w:p w14:paraId="53700C47">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b w:val="0"/>
          <w:bCs w:val="0"/>
          <w:sz w:val="21"/>
          <w:szCs w:val="21"/>
          <w:highlight w:val="none"/>
          <w:lang w:eastAsia="zh-CN"/>
        </w:rPr>
      </w:pPr>
      <w:r>
        <w:rPr>
          <w:rFonts w:hint="default" w:ascii="Times New Roman" w:hAnsi="Times New Roman" w:cs="Times New Roman"/>
          <w:b w:val="0"/>
          <w:bCs w:val="0"/>
          <w:sz w:val="21"/>
          <w:szCs w:val="21"/>
          <w:highlight w:val="none"/>
          <w:lang w:val="en-US" w:eastAsia="zh-CN"/>
        </w:rPr>
        <w:t>W:</w:t>
      </w:r>
      <w:r>
        <w:rPr>
          <w:rFonts w:hint="eastAsia" w:ascii="Times New Roman" w:hAnsi="Times New Roman" w:cs="Times New Roman"/>
          <w:b w:val="0"/>
          <w:bCs w:val="0"/>
          <w:sz w:val="21"/>
          <w:szCs w:val="21"/>
          <w:highlight w:val="none"/>
          <w:lang w:val="en-US" w:eastAsia="zh-CN"/>
        </w:rPr>
        <w:t xml:space="preserve"> </w:t>
      </w:r>
      <w:r>
        <w:rPr>
          <w:rFonts w:hint="default" w:ascii="Times New Roman" w:hAnsi="Times New Roman" w:cs="Times New Roman"/>
          <w:b w:val="0"/>
          <w:bCs w:val="0"/>
          <w:sz w:val="21"/>
          <w:szCs w:val="21"/>
          <w:highlight w:val="none"/>
          <w:lang w:eastAsia="zh-CN"/>
        </w:rPr>
        <w:t>Thanks, but I</w:t>
      </w:r>
      <w:r>
        <w:rPr>
          <w:rFonts w:hint="default" w:ascii="Times New Roman" w:hAnsi="Times New Roman" w:cs="Times New Roman"/>
          <w:b w:val="0"/>
          <w:bCs w:val="0"/>
          <w:sz w:val="21"/>
          <w:szCs w:val="21"/>
          <w:highlight w:val="none"/>
          <w:lang w:val="en-US" w:eastAsia="zh-CN"/>
        </w:rPr>
        <w:t>’</w:t>
      </w:r>
      <w:r>
        <w:rPr>
          <w:rFonts w:hint="default" w:ascii="Times New Roman" w:hAnsi="Times New Roman" w:cs="Times New Roman"/>
          <w:b w:val="0"/>
          <w:bCs w:val="0"/>
          <w:sz w:val="21"/>
          <w:szCs w:val="21"/>
          <w:highlight w:val="none"/>
          <w:lang w:eastAsia="zh-CN"/>
        </w:rPr>
        <w:t>ll be busy tomorrow.</w:t>
      </w:r>
    </w:p>
    <w:p w14:paraId="65E63126">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b w:val="0"/>
          <w:bCs w:val="0"/>
          <w:sz w:val="21"/>
          <w:szCs w:val="21"/>
          <w:highlight w:val="none"/>
          <w:lang w:eastAsia="zh-CN"/>
        </w:rPr>
      </w:pPr>
      <w:r>
        <w:rPr>
          <w:rFonts w:hint="default" w:ascii="Times New Roman" w:hAnsi="Times New Roman" w:cs="Times New Roman"/>
          <w:b w:val="0"/>
          <w:bCs w:val="0"/>
          <w:sz w:val="21"/>
          <w:szCs w:val="21"/>
          <w:highlight w:val="none"/>
          <w:lang w:val="en-US" w:eastAsia="zh-CN"/>
        </w:rPr>
        <w:t>M:</w:t>
      </w:r>
      <w:r>
        <w:rPr>
          <w:rFonts w:hint="eastAsia" w:ascii="Times New Roman" w:hAnsi="Times New Roman" w:cs="Times New Roman"/>
          <w:b w:val="0"/>
          <w:bCs w:val="0"/>
          <w:sz w:val="21"/>
          <w:szCs w:val="21"/>
          <w:highlight w:val="none"/>
          <w:lang w:val="en-US" w:eastAsia="zh-CN"/>
        </w:rPr>
        <w:t xml:space="preserve"> </w:t>
      </w:r>
      <w:r>
        <w:rPr>
          <w:rFonts w:hint="default" w:ascii="Times New Roman" w:hAnsi="Times New Roman" w:cs="Times New Roman"/>
          <w:b w:val="0"/>
          <w:bCs w:val="0"/>
          <w:sz w:val="21"/>
          <w:szCs w:val="21"/>
          <w:highlight w:val="none"/>
          <w:lang w:eastAsia="zh-CN"/>
        </w:rPr>
        <w:t>No problem, maybe another time. Do you have plans?</w:t>
      </w:r>
    </w:p>
    <w:p w14:paraId="07CDF5F6">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b w:val="0"/>
          <w:bCs w:val="0"/>
          <w:sz w:val="21"/>
          <w:szCs w:val="21"/>
          <w:highlight w:val="none"/>
          <w:lang w:eastAsia="zh-CN"/>
        </w:rPr>
      </w:pPr>
      <w:r>
        <w:rPr>
          <w:rFonts w:hint="default" w:ascii="Times New Roman" w:hAnsi="Times New Roman" w:cs="Times New Roman"/>
          <w:b w:val="0"/>
          <w:bCs w:val="0"/>
          <w:sz w:val="21"/>
          <w:szCs w:val="21"/>
          <w:highlight w:val="none"/>
          <w:lang w:val="en-US" w:eastAsia="zh-CN"/>
        </w:rPr>
        <w:t>W:</w:t>
      </w:r>
      <w:r>
        <w:rPr>
          <w:rFonts w:hint="eastAsia" w:ascii="Times New Roman" w:hAnsi="Times New Roman" w:cs="Times New Roman"/>
          <w:b w:val="0"/>
          <w:bCs w:val="0"/>
          <w:sz w:val="21"/>
          <w:szCs w:val="21"/>
          <w:highlight w:val="none"/>
          <w:lang w:val="en-US" w:eastAsia="zh-CN"/>
        </w:rPr>
        <w:t xml:space="preserve"> </w:t>
      </w:r>
      <w:r>
        <w:rPr>
          <w:rFonts w:hint="default" w:ascii="Times New Roman" w:hAnsi="Times New Roman" w:cs="Times New Roman"/>
          <w:b w:val="0"/>
          <w:bCs w:val="0"/>
          <w:sz w:val="21"/>
          <w:szCs w:val="21"/>
          <w:highlight w:val="none"/>
          <w:lang w:eastAsia="zh-CN"/>
        </w:rPr>
        <w:t>Yes, I</w:t>
      </w:r>
      <w:r>
        <w:rPr>
          <w:rFonts w:hint="default" w:ascii="Times New Roman" w:hAnsi="Times New Roman" w:cs="Times New Roman"/>
          <w:b w:val="0"/>
          <w:bCs w:val="0"/>
          <w:sz w:val="21"/>
          <w:szCs w:val="21"/>
          <w:highlight w:val="none"/>
          <w:lang w:val="en-US" w:eastAsia="zh-CN"/>
        </w:rPr>
        <w:t>’</w:t>
      </w:r>
      <w:r>
        <w:rPr>
          <w:rFonts w:hint="default" w:ascii="Times New Roman" w:hAnsi="Times New Roman" w:cs="Times New Roman"/>
          <w:b w:val="0"/>
          <w:bCs w:val="0"/>
          <w:sz w:val="21"/>
          <w:szCs w:val="21"/>
          <w:highlight w:val="none"/>
          <w:lang w:eastAsia="zh-CN"/>
        </w:rPr>
        <w:t>ll meet Katie at the Olympia Exhibition Center. Remember her? We went to the same art school. Some of her designs are going to be exhibited there. She</w:t>
      </w:r>
      <w:r>
        <w:rPr>
          <w:rFonts w:hint="default" w:ascii="Times New Roman" w:hAnsi="Times New Roman" w:cs="Times New Roman"/>
          <w:b w:val="0"/>
          <w:bCs w:val="0"/>
          <w:sz w:val="21"/>
          <w:szCs w:val="21"/>
          <w:highlight w:val="none"/>
          <w:lang w:val="en-US" w:eastAsia="zh-CN"/>
        </w:rPr>
        <w:t>’</w:t>
      </w:r>
      <w:r>
        <w:rPr>
          <w:rFonts w:hint="default" w:ascii="Times New Roman" w:hAnsi="Times New Roman" w:cs="Times New Roman"/>
          <w:b w:val="0"/>
          <w:bCs w:val="0"/>
          <w:sz w:val="21"/>
          <w:szCs w:val="21"/>
          <w:highlight w:val="none"/>
          <w:lang w:eastAsia="zh-CN"/>
        </w:rPr>
        <w:t>s hoping one of the big clothes companies might buy them.</w:t>
      </w:r>
    </w:p>
    <w:p w14:paraId="575D4983">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b w:val="0"/>
          <w:bCs w:val="0"/>
          <w:sz w:val="21"/>
          <w:szCs w:val="21"/>
          <w:highlight w:val="none"/>
          <w:lang w:eastAsia="zh-CN"/>
        </w:rPr>
      </w:pPr>
      <w:r>
        <w:rPr>
          <w:rFonts w:hint="default" w:ascii="Times New Roman" w:hAnsi="Times New Roman" w:cs="Times New Roman"/>
          <w:b w:val="0"/>
          <w:bCs w:val="0"/>
          <w:sz w:val="21"/>
          <w:szCs w:val="21"/>
          <w:highlight w:val="none"/>
          <w:lang w:val="en-US" w:eastAsia="zh-CN"/>
        </w:rPr>
        <w:t>M:</w:t>
      </w:r>
      <w:r>
        <w:rPr>
          <w:rFonts w:hint="eastAsia" w:ascii="Times New Roman" w:hAnsi="Times New Roman" w:cs="Times New Roman"/>
          <w:b w:val="0"/>
          <w:bCs w:val="0"/>
          <w:sz w:val="21"/>
          <w:szCs w:val="21"/>
          <w:highlight w:val="none"/>
          <w:lang w:val="en-US" w:eastAsia="zh-CN"/>
        </w:rPr>
        <w:t xml:space="preserve"> </w:t>
      </w:r>
      <w:r>
        <w:rPr>
          <w:rFonts w:hint="default" w:ascii="Times New Roman" w:hAnsi="Times New Roman" w:cs="Times New Roman"/>
          <w:b w:val="0"/>
          <w:bCs w:val="0"/>
          <w:sz w:val="21"/>
          <w:szCs w:val="21"/>
          <w:highlight w:val="none"/>
          <w:lang w:eastAsia="zh-CN"/>
        </w:rPr>
        <w:t>Setting her sights high, isn</w:t>
      </w:r>
      <w:r>
        <w:rPr>
          <w:rFonts w:hint="default" w:ascii="Times New Roman" w:hAnsi="Times New Roman" w:cs="Times New Roman"/>
          <w:b w:val="0"/>
          <w:bCs w:val="0"/>
          <w:sz w:val="21"/>
          <w:szCs w:val="21"/>
          <w:highlight w:val="none"/>
          <w:lang w:val="en-US" w:eastAsia="zh-CN"/>
        </w:rPr>
        <w:t>’</w:t>
      </w:r>
      <w:r>
        <w:rPr>
          <w:rFonts w:hint="default" w:ascii="Times New Roman" w:hAnsi="Times New Roman" w:cs="Times New Roman"/>
          <w:b w:val="0"/>
          <w:bCs w:val="0"/>
          <w:sz w:val="21"/>
          <w:szCs w:val="21"/>
          <w:highlight w:val="none"/>
          <w:lang w:eastAsia="zh-CN"/>
        </w:rPr>
        <w:t>t she?</w:t>
      </w:r>
    </w:p>
    <w:p w14:paraId="61E0D3A7">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b w:val="0"/>
          <w:bCs w:val="0"/>
          <w:sz w:val="21"/>
          <w:szCs w:val="21"/>
          <w:highlight w:val="none"/>
          <w:lang w:eastAsia="zh-CN"/>
        </w:rPr>
      </w:pPr>
      <w:r>
        <w:rPr>
          <w:rFonts w:hint="default" w:ascii="Times New Roman" w:hAnsi="Times New Roman" w:cs="Times New Roman"/>
          <w:b w:val="0"/>
          <w:bCs w:val="0"/>
          <w:sz w:val="21"/>
          <w:szCs w:val="21"/>
          <w:highlight w:val="none"/>
          <w:lang w:val="en-US" w:eastAsia="zh-CN"/>
        </w:rPr>
        <w:t>W:</w:t>
      </w:r>
      <w:r>
        <w:rPr>
          <w:rFonts w:hint="eastAsia" w:ascii="Times New Roman" w:hAnsi="Times New Roman" w:cs="Times New Roman"/>
          <w:b w:val="0"/>
          <w:bCs w:val="0"/>
          <w:sz w:val="21"/>
          <w:szCs w:val="21"/>
          <w:highlight w:val="none"/>
          <w:lang w:val="en-US" w:eastAsia="zh-CN"/>
        </w:rPr>
        <w:t xml:space="preserve"> </w:t>
      </w:r>
      <w:r>
        <w:rPr>
          <w:rFonts w:hint="default" w:ascii="Times New Roman" w:hAnsi="Times New Roman" w:cs="Times New Roman"/>
          <w:b w:val="0"/>
          <w:bCs w:val="0"/>
          <w:sz w:val="21"/>
          <w:szCs w:val="21"/>
          <w:highlight w:val="none"/>
          <w:lang w:eastAsia="zh-CN"/>
        </w:rPr>
        <w:t>Yeah, she is aiming high, but she has what it takes to get there.</w:t>
      </w:r>
    </w:p>
    <w:p w14:paraId="23BEC706">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8</w:t>
      </w:r>
    </w:p>
    <w:p w14:paraId="3A9BCB31">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People are increasingly concerned about online security, and many experts are now offering advice on how to use smartphones safely.</w:t>
      </w:r>
    </w:p>
    <w:p w14:paraId="642BCA26">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What advice?</w:t>
      </w:r>
    </w:p>
    <w:p w14:paraId="720F2EB8">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Let me ask you first. How long have you kept your phone on so far?</w:t>
      </w:r>
    </w:p>
    <w:p w14:paraId="3CB3C9B1">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For over a year now. It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not that I</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m addicted to it, or have important calls, but I need the alarm to wake me up every morning.</w:t>
      </w:r>
    </w:p>
    <w:p w14:paraId="05D53236">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Yeah, but that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where the risk is. According to experts, we should switch our phones off and on once a day as a security measure. It helps close the applications running in the background and stop data collection processes we</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re not aware of.</w:t>
      </w:r>
    </w:p>
    <w:p w14:paraId="1B625A82">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Sounds reasonable. Do we switch the phone off and switch it back on immediately?</w:t>
      </w:r>
    </w:p>
    <w:p w14:paraId="4BCBD869">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Well, better wait for a few minutes.</w:t>
      </w:r>
    </w:p>
    <w:p w14:paraId="1BA66B7B">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When do you usually do that?</w:t>
      </w:r>
    </w:p>
    <w:p w14:paraId="6A6194CE">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I do it every night before going to bed.</w:t>
      </w:r>
    </w:p>
    <w:p w14:paraId="059FDE65">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9</w:t>
      </w:r>
    </w:p>
    <w:p w14:paraId="4E628F50">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Welcome to History of the English Language. Since the class is quite small, I plan to run this course as a discussion. I hope everyone will be fully engaged and volunteer to share your knowledge and opinions. I won</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t take attendance, but since part of your grade depends on participation, I encourage you to come to class.</w:t>
      </w:r>
    </w:p>
    <w:p w14:paraId="761AF855">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Professor Moore?</w:t>
      </w:r>
    </w:p>
    <w:p w14:paraId="089BD4DE">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Yes.</w:t>
      </w:r>
    </w:p>
    <w:p w14:paraId="1CBE6BC8">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Could you tell us more about the assessment of the course?</w:t>
      </w:r>
    </w:p>
    <w:p w14:paraId="71EFB222">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Certainly. In addition to your participation in class, which accounts for 10%, there will be a midterm test (20%), a final exam (30%), and a research paper (40%). Any questions?</w:t>
      </w:r>
    </w:p>
    <w:p w14:paraId="6736558C">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M:</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Do we have any reading assignments?</w:t>
      </w:r>
    </w:p>
    <w:p w14:paraId="69F7EC5A">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val="en-US" w:eastAsia="zh-CN"/>
        </w:rPr>
        <w:t>W:</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Yes, I believe you</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ve all got your textbook. You have to finish reading assigned chapters before each class. Apart from that, there</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a list of books that you</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re required to read. Now, let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have a close look at it.</w:t>
      </w:r>
    </w:p>
    <w:p w14:paraId="0878BFC9">
      <w:pPr>
        <w:keepNext w:val="0"/>
        <w:keepLines w:val="0"/>
        <w:pageBreakBefore w:val="0"/>
        <w:widowControl w:val="0"/>
        <w:kinsoku/>
        <w:wordWrap/>
        <w:overflowPunct/>
        <w:topLinePunct w:val="0"/>
        <w:autoSpaceDE/>
        <w:autoSpaceDN/>
        <w:bidi w:val="0"/>
        <w:adjustRightInd/>
        <w:snapToGrid/>
        <w:spacing w:line="400" w:lineRule="exact"/>
        <w:ind w:left="360" w:hanging="316" w:hangingChars="150"/>
        <w:jc w:val="both"/>
        <w:textAlignment w:val="auto"/>
        <w:rPr>
          <w:rFonts w:hint="default" w:ascii="Times New Roman" w:hAnsi="Times New Roman" w:cs="Times New Roman"/>
          <w:b/>
          <w:bCs/>
          <w:sz w:val="21"/>
          <w:szCs w:val="21"/>
          <w:highlight w:val="none"/>
          <w:lang w:val="en-US" w:eastAsia="zh-CN"/>
        </w:rPr>
      </w:pPr>
      <w:r>
        <w:rPr>
          <w:rFonts w:hint="default" w:ascii="Times New Roman" w:hAnsi="Times New Roman" w:cs="Times New Roman"/>
          <w:b/>
          <w:bCs/>
          <w:sz w:val="21"/>
          <w:szCs w:val="21"/>
          <w:highlight w:val="none"/>
          <w:lang w:val="en-US" w:eastAsia="zh-CN"/>
        </w:rPr>
        <w:t>Text 10</w:t>
      </w:r>
    </w:p>
    <w:p w14:paraId="2A33B737">
      <w:pPr>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both"/>
        <w:textAlignment w:val="auto"/>
        <w:rPr>
          <w:rFonts w:hint="default" w:ascii="Times New Roman" w:hAnsi="Times New Roman" w:cs="Times New Roman"/>
          <w:sz w:val="21"/>
          <w:szCs w:val="21"/>
          <w:highlight w:val="none"/>
          <w:lang w:eastAsia="zh-CN"/>
        </w:rPr>
      </w:pPr>
      <w:r>
        <w:rPr>
          <w:rFonts w:hint="default" w:ascii="Times New Roman" w:hAnsi="Times New Roman" w:cs="Times New Roman"/>
          <w:sz w:val="21"/>
          <w:szCs w:val="21"/>
          <w:highlight w:val="none"/>
          <w:lang w:eastAsia="zh-CN"/>
        </w:rPr>
        <w:t>Hello, everybody. Thanks for your consistent support for our weekly meeting</w:t>
      </w:r>
      <w:r>
        <w:rPr>
          <w:rFonts w:hint="eastAsia" w:ascii="Times New Roman" w:hAnsi="Times New Roman" w:cs="Times New Roman"/>
          <w:sz w:val="21"/>
          <w:szCs w:val="21"/>
          <w:highlight w:val="none"/>
          <w:lang w:val="en-US" w:eastAsia="zh-CN"/>
        </w:rPr>
        <w:t xml:space="preserve"> </w:t>
      </w:r>
      <w:r>
        <w:rPr>
          <w:rFonts w:hint="default" w:ascii="Times New Roman" w:hAnsi="Times New Roman" w:cs="Times New Roman"/>
          <w:sz w:val="21"/>
          <w:szCs w:val="21"/>
          <w:highlight w:val="none"/>
          <w:lang w:eastAsia="zh-CN"/>
        </w:rPr>
        <w:t>— New Books Sharing. Today, we</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 xml:space="preserve">ve invited Dr. Casper Melville, lecturer from the University of London. Dr. Melville started out as a music journalist for a black music magazine called </w:t>
      </w:r>
      <w:r>
        <w:rPr>
          <w:rFonts w:hint="default" w:ascii="Times New Roman" w:hAnsi="Times New Roman" w:cs="Times New Roman"/>
          <w:i/>
          <w:iCs/>
          <w:sz w:val="21"/>
          <w:szCs w:val="21"/>
          <w:highlight w:val="none"/>
          <w:lang w:eastAsia="zh-CN"/>
        </w:rPr>
        <w:t>Blues and Soul</w:t>
      </w:r>
      <w:r>
        <w:rPr>
          <w:rFonts w:hint="default" w:ascii="Times New Roman" w:hAnsi="Times New Roman" w:cs="Times New Roman"/>
          <w:sz w:val="21"/>
          <w:szCs w:val="21"/>
          <w:highlight w:val="none"/>
          <w:lang w:eastAsia="zh-CN"/>
        </w:rPr>
        <w:t xml:space="preserve">. In 1992, he moved to San Francisco, and founded a jazz magazine named </w:t>
      </w:r>
      <w:r>
        <w:rPr>
          <w:rFonts w:hint="default" w:ascii="Times New Roman" w:hAnsi="Times New Roman" w:cs="Times New Roman"/>
          <w:i/>
          <w:iCs/>
          <w:sz w:val="21"/>
          <w:szCs w:val="21"/>
          <w:highlight w:val="none"/>
          <w:lang w:eastAsia="zh-CN"/>
        </w:rPr>
        <w:t>On the One</w:t>
      </w:r>
      <w:r>
        <w:rPr>
          <w:rFonts w:hint="default" w:ascii="Times New Roman" w:hAnsi="Times New Roman" w:cs="Times New Roman"/>
          <w:sz w:val="21"/>
          <w:szCs w:val="21"/>
          <w:highlight w:val="none"/>
          <w:lang w:eastAsia="zh-CN"/>
        </w:rPr>
        <w:t xml:space="preserve"> </w:t>
      </w:r>
      <w:r>
        <w:rPr>
          <w:rFonts w:hint="default" w:ascii="Times New Roman" w:hAnsi="Times New Roman" w:cs="Times New Roman"/>
          <w:sz w:val="21"/>
          <w:szCs w:val="21"/>
          <w:highlight w:val="none"/>
          <w:lang w:val="en-US" w:eastAsia="zh-CN"/>
        </w:rPr>
        <w:t>w</w:t>
      </w:r>
      <w:r>
        <w:rPr>
          <w:rFonts w:hint="default" w:ascii="Times New Roman" w:hAnsi="Times New Roman" w:cs="Times New Roman"/>
          <w:sz w:val="21"/>
          <w:szCs w:val="21"/>
          <w:highlight w:val="none"/>
          <w:lang w:eastAsia="zh-CN"/>
        </w:rPr>
        <w:t>ith some friends</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 xml:space="preserve"> </w:t>
      </w:r>
      <w:r>
        <w:rPr>
          <w:rFonts w:hint="default" w:ascii="Times New Roman" w:hAnsi="Times New Roman" w:cs="Times New Roman"/>
          <w:sz w:val="21"/>
          <w:szCs w:val="21"/>
          <w:highlight w:val="none"/>
          <w:lang w:val="en-US" w:eastAsia="zh-CN"/>
        </w:rPr>
        <w:t>T</w:t>
      </w:r>
      <w:r>
        <w:rPr>
          <w:rFonts w:hint="default" w:ascii="Times New Roman" w:hAnsi="Times New Roman" w:cs="Times New Roman"/>
          <w:sz w:val="21"/>
          <w:szCs w:val="21"/>
          <w:highlight w:val="none"/>
          <w:lang w:eastAsia="zh-CN"/>
        </w:rPr>
        <w:t xml:space="preserve">hey did a really good job though there was not a lot of money in it. In 1997, he moved back to London and started teaching, and made the decision to find another way to write about music. He grew up in London. He feels that the music in London clubs has formed him, but unfortunately, it has been seriously undervalued by the academic world. In black music studies, jazz has received great attention, but dance music has been largely ignored. His book, </w:t>
      </w:r>
      <w:r>
        <w:rPr>
          <w:rFonts w:hint="default" w:ascii="Times New Roman" w:hAnsi="Times New Roman" w:cs="Times New Roman"/>
          <w:i/>
          <w:iCs/>
          <w:sz w:val="21"/>
          <w:szCs w:val="21"/>
          <w:highlight w:val="none"/>
          <w:lang w:eastAsia="zh-CN"/>
        </w:rPr>
        <w:t>It</w:t>
      </w:r>
      <w:r>
        <w:rPr>
          <w:rFonts w:hint="default" w:ascii="Times New Roman" w:hAnsi="Times New Roman" w:cs="Times New Roman"/>
          <w:i/>
          <w:iCs/>
          <w:sz w:val="21"/>
          <w:szCs w:val="21"/>
          <w:highlight w:val="none"/>
          <w:lang w:val="en-US" w:eastAsia="zh-CN"/>
        </w:rPr>
        <w:t>’</w:t>
      </w:r>
      <w:r>
        <w:rPr>
          <w:rFonts w:hint="default" w:ascii="Times New Roman" w:hAnsi="Times New Roman" w:cs="Times New Roman"/>
          <w:i/>
          <w:iCs/>
          <w:sz w:val="21"/>
          <w:szCs w:val="21"/>
          <w:highlight w:val="none"/>
          <w:lang w:eastAsia="zh-CN"/>
        </w:rPr>
        <w:t>s a London Thing</w:t>
      </w:r>
      <w:r>
        <w:rPr>
          <w:rFonts w:hint="default" w:ascii="Times New Roman" w:hAnsi="Times New Roman" w:cs="Times New Roman"/>
          <w:sz w:val="21"/>
          <w:szCs w:val="21"/>
          <w:highlight w:val="none"/>
          <w:lang w:eastAsia="zh-CN"/>
        </w:rPr>
        <w:t>, is meant to change that situation. So, let</w:t>
      </w:r>
      <w:r>
        <w:rPr>
          <w:rFonts w:hint="default" w:ascii="Times New Roman" w:hAnsi="Times New Roman" w:cs="Times New Roman"/>
          <w:sz w:val="21"/>
          <w:szCs w:val="21"/>
          <w:highlight w:val="none"/>
          <w:lang w:val="en-US" w:eastAsia="zh-CN"/>
        </w:rPr>
        <w:t>’</w:t>
      </w:r>
      <w:r>
        <w:rPr>
          <w:rFonts w:hint="default" w:ascii="Times New Roman" w:hAnsi="Times New Roman" w:cs="Times New Roman"/>
          <w:sz w:val="21"/>
          <w:szCs w:val="21"/>
          <w:highlight w:val="none"/>
          <w:lang w:eastAsia="zh-CN"/>
        </w:rPr>
        <w:t>s welcome Dr. Melville to share with us his ideas in the book.</w:t>
      </w:r>
    </w:p>
    <w:p w14:paraId="4B943DFE">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rPr>
      </w:pPr>
    </w:p>
    <w:p w14:paraId="2ACE6725">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default" w:ascii="Times New Roman" w:hAnsi="Times New Roman" w:cs="Times New Roman"/>
          <w:sz w:val="21"/>
          <w:szCs w:val="21"/>
        </w:rPr>
      </w:pPr>
    </w:p>
    <w:p w14:paraId="65DF7F23">
      <w:pPr>
        <w:keepNext w:val="0"/>
        <w:keepLines w:val="0"/>
        <w:pageBreakBefore w:val="0"/>
        <w:widowControl w:val="0"/>
        <w:kinsoku/>
        <w:wordWrap/>
        <w:overflowPunct/>
        <w:topLinePunct w:val="0"/>
        <w:autoSpaceDE/>
        <w:autoSpaceDN/>
        <w:bidi w:val="0"/>
        <w:adjustRightInd/>
        <w:snapToGrid/>
        <w:spacing w:line="400" w:lineRule="exact"/>
        <w:ind w:left="360" w:hanging="315" w:hangingChars="150"/>
        <w:jc w:val="both"/>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参考答案：</w:t>
      </w:r>
    </w:p>
    <w:p w14:paraId="2DD585C8">
      <w:pPr>
        <w:rPr>
          <w:rFonts w:hint="eastAsia" w:ascii="Times New Roman" w:hAnsi="Times New Roman" w:eastAsia="宋体" w:cs="Times New Roman"/>
          <w:color w:val="1F2329"/>
          <w:kern w:val="0"/>
          <w:sz w:val="24"/>
          <w:szCs w:val="24"/>
          <w:lang w:val="en-US" w:eastAsia="zh-CN" w:bidi="ar"/>
        </w:rPr>
      </w:pPr>
      <w:r>
        <w:rPr>
          <w:rFonts w:hint="default" w:ascii="Times New Roman" w:hAnsi="Times New Roman" w:eastAsia="宋体" w:cs="Times New Roman"/>
          <w:color w:val="1F2329"/>
          <w:kern w:val="0"/>
          <w:sz w:val="24"/>
          <w:szCs w:val="24"/>
          <w:lang w:val="en-US" w:eastAsia="zh-CN" w:bidi="ar"/>
        </w:rPr>
        <w:t>1</w:t>
      </w:r>
      <w:r>
        <w:rPr>
          <w:rFonts w:hint="eastAsia" w:ascii="Times New Roman" w:hAnsi="Times New Roman" w:cs="Times New Roman"/>
          <w:sz w:val="21"/>
          <w:szCs w:val="21"/>
          <w:lang w:val="en-US" w:eastAsia="zh-CN"/>
        </w:rPr>
        <w:t>—</w:t>
      </w:r>
      <w:r>
        <w:rPr>
          <w:rFonts w:hint="default" w:ascii="Times New Roman" w:hAnsi="Times New Roman" w:eastAsia="宋体" w:cs="Times New Roman"/>
          <w:color w:val="1F2329"/>
          <w:kern w:val="0"/>
          <w:sz w:val="24"/>
          <w:szCs w:val="24"/>
          <w:lang w:val="en-US" w:eastAsia="zh-CN" w:bidi="ar"/>
        </w:rPr>
        <w:t>5 CBCBA</w:t>
      </w:r>
      <w:r>
        <w:rPr>
          <w:rFonts w:hint="eastAsia" w:ascii="Times New Roman" w:hAnsi="Times New Roman" w:eastAsia="宋体" w:cs="Times New Roman"/>
          <w:color w:val="1F2329"/>
          <w:kern w:val="0"/>
          <w:sz w:val="24"/>
          <w:szCs w:val="24"/>
          <w:lang w:val="en-US" w:eastAsia="zh-CN" w:bidi="ar"/>
        </w:rPr>
        <w:t xml:space="preserve"> </w:t>
      </w:r>
    </w:p>
    <w:p w14:paraId="702D0CE0">
      <w:pPr>
        <w:rPr>
          <w:rFonts w:hint="default" w:ascii="Times New Roman" w:hAnsi="Times New Roman" w:eastAsia="宋体" w:cs="Times New Roman"/>
          <w:color w:val="1F2329"/>
          <w:kern w:val="0"/>
          <w:sz w:val="24"/>
          <w:szCs w:val="24"/>
          <w:lang w:val="en-US" w:eastAsia="zh-CN" w:bidi="ar"/>
        </w:rPr>
      </w:pPr>
      <w:r>
        <w:rPr>
          <w:rFonts w:hint="default" w:ascii="Times New Roman" w:hAnsi="Times New Roman" w:eastAsia="宋体" w:cs="Times New Roman"/>
          <w:color w:val="1F2329"/>
          <w:kern w:val="0"/>
          <w:sz w:val="24"/>
          <w:szCs w:val="24"/>
          <w:lang w:val="en-US" w:eastAsia="zh-CN" w:bidi="ar"/>
        </w:rPr>
        <w:t>6</w:t>
      </w:r>
      <w:r>
        <w:rPr>
          <w:rFonts w:hint="eastAsia" w:ascii="Times New Roman" w:hAnsi="Times New Roman" w:cs="Times New Roman"/>
          <w:sz w:val="21"/>
          <w:szCs w:val="21"/>
          <w:lang w:val="en-US" w:eastAsia="zh-CN"/>
        </w:rPr>
        <w:t>—</w:t>
      </w:r>
      <w:r>
        <w:rPr>
          <w:rFonts w:hint="default" w:ascii="Times New Roman" w:hAnsi="Times New Roman" w:eastAsia="宋体" w:cs="Times New Roman"/>
          <w:color w:val="1F2329"/>
          <w:kern w:val="0"/>
          <w:sz w:val="24"/>
          <w:szCs w:val="24"/>
          <w:lang w:val="en-US" w:eastAsia="zh-CN" w:bidi="ar"/>
        </w:rPr>
        <w:t>10 ACACA</w:t>
      </w:r>
    </w:p>
    <w:p w14:paraId="772B0BE6">
      <w:pPr>
        <w:rPr>
          <w:rFonts w:hint="default" w:ascii="Times New Roman" w:hAnsi="Times New Roman" w:eastAsia="宋体" w:cs="Times New Roman"/>
          <w:color w:val="1F2329"/>
          <w:kern w:val="0"/>
          <w:sz w:val="24"/>
          <w:szCs w:val="24"/>
          <w:lang w:val="en-US" w:eastAsia="zh-CN" w:bidi="ar"/>
        </w:rPr>
      </w:pPr>
      <w:r>
        <w:rPr>
          <w:rFonts w:hint="default" w:ascii="Times New Roman" w:hAnsi="Times New Roman" w:eastAsia="宋体" w:cs="Times New Roman"/>
          <w:color w:val="1F2329"/>
          <w:kern w:val="0"/>
          <w:sz w:val="24"/>
          <w:szCs w:val="24"/>
          <w:lang w:val="en-US" w:eastAsia="zh-CN" w:bidi="ar"/>
        </w:rPr>
        <w:t>11</w:t>
      </w:r>
      <w:r>
        <w:rPr>
          <w:rFonts w:hint="eastAsia" w:ascii="Times New Roman" w:hAnsi="Times New Roman" w:cs="Times New Roman"/>
          <w:sz w:val="21"/>
          <w:szCs w:val="21"/>
          <w:lang w:val="en-US" w:eastAsia="zh-CN"/>
        </w:rPr>
        <w:t>—</w:t>
      </w:r>
      <w:r>
        <w:rPr>
          <w:rFonts w:hint="default" w:ascii="Times New Roman" w:hAnsi="Times New Roman" w:eastAsia="宋体" w:cs="Times New Roman"/>
          <w:color w:val="1F2329"/>
          <w:kern w:val="0"/>
          <w:sz w:val="24"/>
          <w:szCs w:val="24"/>
          <w:lang w:val="en-US" w:eastAsia="zh-CN" w:bidi="ar"/>
        </w:rPr>
        <w:t>15 ABABC</w:t>
      </w:r>
    </w:p>
    <w:p w14:paraId="14D3C9A7">
      <w:pPr>
        <w:rPr>
          <w:rFonts w:hint="default" w:ascii="Times New Roman" w:hAnsi="Times New Roman" w:cs="Times New Roman"/>
          <w:sz w:val="21"/>
          <w:szCs w:val="21"/>
          <w:lang w:val="en-US" w:eastAsia="zh-CN"/>
        </w:rPr>
      </w:pPr>
      <w:r>
        <w:rPr>
          <w:rFonts w:hint="default" w:ascii="Times New Roman" w:hAnsi="Times New Roman" w:eastAsia="宋体" w:cs="Times New Roman"/>
          <w:color w:val="1F2329"/>
          <w:kern w:val="0"/>
          <w:sz w:val="24"/>
          <w:szCs w:val="24"/>
          <w:lang w:val="en-US" w:eastAsia="zh-CN" w:bidi="ar"/>
        </w:rPr>
        <w:t>16</w:t>
      </w:r>
      <w:r>
        <w:rPr>
          <w:rFonts w:hint="eastAsia" w:ascii="Times New Roman" w:hAnsi="Times New Roman" w:cs="Times New Roman"/>
          <w:sz w:val="21"/>
          <w:szCs w:val="21"/>
          <w:lang w:val="en-US" w:eastAsia="zh-CN"/>
        </w:rPr>
        <w:t>—</w:t>
      </w:r>
      <w:r>
        <w:rPr>
          <w:rFonts w:hint="default" w:ascii="Times New Roman" w:hAnsi="Times New Roman" w:eastAsia="宋体" w:cs="Times New Roman"/>
          <w:color w:val="1F2329"/>
          <w:kern w:val="0"/>
          <w:sz w:val="24"/>
          <w:szCs w:val="24"/>
          <w:lang w:val="en-US" w:eastAsia="zh-CN" w:bidi="ar"/>
        </w:rPr>
        <w:t>20 BABCB</w:t>
      </w:r>
    </w:p>
    <w:sectPr>
      <w:headerReference r:id="rId3" w:type="default"/>
      <w:pgSz w:w="10828" w:h="15080"/>
      <w:pgMar w:top="1049" w:right="1191" w:bottom="1049" w:left="1191" w:header="680" w:footer="680"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83D97">
    <w:pPr>
      <w:pStyle w:val="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8758F5"/>
    <w:rsid w:val="031A565D"/>
    <w:rsid w:val="03CC21CB"/>
    <w:rsid w:val="083245C7"/>
    <w:rsid w:val="0E497E38"/>
    <w:rsid w:val="10703EDE"/>
    <w:rsid w:val="13DF4B5A"/>
    <w:rsid w:val="1D5E3A3C"/>
    <w:rsid w:val="213D1395"/>
    <w:rsid w:val="21BB1F9D"/>
    <w:rsid w:val="2E1D6FFC"/>
    <w:rsid w:val="39A424C2"/>
    <w:rsid w:val="494C4F67"/>
    <w:rsid w:val="4C4920B9"/>
    <w:rsid w:val="4F876573"/>
    <w:rsid w:val="52E3270A"/>
    <w:rsid w:val="5CD4215B"/>
    <w:rsid w:val="6FEB7D4D"/>
    <w:rsid w:val="77875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871</Words>
  <Characters>3723</Characters>
  <Lines>0</Lines>
  <Paragraphs>0</Paragraphs>
  <TotalTime>6</TotalTime>
  <ScaleCrop>false</ScaleCrop>
  <LinksUpToDate>false</LinksUpToDate>
  <CharactersWithSpaces>4524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2026-01-08T09:11:00Z</dcterms:created>
  <dc:creator>sunshine</dc:creator>
  <cp:lastModifiedBy>殖式端庞圃</cp:lastModifiedBy>
  <dcterms:modified xsi:type="dcterms:W3CDTF">2026-01-09T05:05:26Z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FC138153CBF2445B9765E4A245CF063C_13</vt:lpwstr>
  </property>
  <property fmtid="{D5CDD505-2E9C-101B-9397-08002B2CF9AE}" pid="4" name="KSOTemplateDocerSaveRecord">
    <vt:lpwstr>eyJoZGlkIjoiYWM3Nzk0MmEyYWZlOTBhODAyODMzNWZkMjJhZmE5YzkiLCJ1c2VySWQiOiIxNzExMjk1MDIyIn0=</vt:lpwstr>
  </property>
</Properties>
</file>